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975B10" w:rsidRPr="00975B10" w:rsidTr="00975B10">
        <w:tc>
          <w:tcPr>
            <w:tcW w:w="9000" w:type="dxa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975B10" w:rsidRPr="00975B10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975B10" w:rsidRPr="00975B10">
                    <w:tc>
                      <w:tcPr>
                        <w:tcW w:w="9000" w:type="dxa"/>
                        <w:hideMark/>
                      </w:tcPr>
                      <w:p w:rsidR="00975B10" w:rsidRPr="00975B10" w:rsidRDefault="00975B10" w:rsidP="00975B1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444444"/>
                            <w:sz w:val="21"/>
                            <w:szCs w:val="21"/>
                          </w:rPr>
                          <w:drawing>
                            <wp:inline distT="0" distB="0" distL="0" distR="0">
                              <wp:extent cx="5709920" cy="1653540"/>
                              <wp:effectExtent l="19050" t="0" r="5080" b="0"/>
                              <wp:docPr id="1" name="Рисунок 1" descr="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09920" cy="1653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75B10" w:rsidRPr="00975B10" w:rsidRDefault="00975B10" w:rsidP="00975B1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</w:rPr>
                  </w:pPr>
                </w:p>
              </w:tc>
            </w:tr>
          </w:tbl>
          <w:p w:rsidR="00975B10" w:rsidRPr="00975B10" w:rsidRDefault="00975B10" w:rsidP="00975B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</w:p>
        </w:tc>
      </w:tr>
    </w:tbl>
    <w:p w:rsidR="00975B10" w:rsidRPr="00975B10" w:rsidRDefault="00975B10" w:rsidP="00975B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975B10" w:rsidRPr="00975B10" w:rsidTr="00975B10">
        <w:tc>
          <w:tcPr>
            <w:tcW w:w="9000" w:type="dxa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975B10" w:rsidRPr="00975B10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975B10" w:rsidRPr="00975B10">
                    <w:trPr>
                      <w:trHeight w:val="150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975B10" w:rsidRPr="00975B10" w:rsidRDefault="00975B10" w:rsidP="00975B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975B10" w:rsidRPr="00975B10">
                    <w:tc>
                      <w:tcPr>
                        <w:tcW w:w="9000" w:type="dxa"/>
                        <w:hideMark/>
                      </w:tcPr>
                      <w:p w:rsidR="00975B10" w:rsidRPr="00975B10" w:rsidRDefault="00975B10" w:rsidP="00975B10">
                        <w:pPr>
                          <w:spacing w:after="153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975B10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8"/>
                          </w:rPr>
                          <w:t>Сертификат № Е-34345 </w:t>
                        </w:r>
                        <w:r w:rsidRPr="00975B1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Pr="00975B10">
                          <w:rPr>
                            <w:rFonts w:ascii="Helvetica" w:eastAsia="Times New Roman" w:hAnsi="Helvetica" w:cs="Helvetica"/>
                            <w:color w:val="000000"/>
                            <w:sz w:val="25"/>
                            <w:szCs w:val="25"/>
                          </w:rPr>
                          <w:t xml:space="preserve">о прохождении курса </w:t>
                        </w:r>
                        <w:proofErr w:type="spellStart"/>
                        <w:r w:rsidRPr="00975B10">
                          <w:rPr>
                            <w:rFonts w:ascii="Helvetica" w:eastAsia="Times New Roman" w:hAnsi="Helvetica" w:cs="Helvetica"/>
                            <w:color w:val="000000"/>
                            <w:sz w:val="25"/>
                            <w:szCs w:val="25"/>
                          </w:rPr>
                          <w:t>вебинаров</w:t>
                        </w:r>
                        <w:proofErr w:type="spellEnd"/>
                      </w:p>
                      <w:p w:rsidR="00975B10" w:rsidRPr="00975B10" w:rsidRDefault="00975B10" w:rsidP="00975B10">
                        <w:pPr>
                          <w:spacing w:after="153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975B10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  <w:t>настоящим свидетельствует о том, что</w:t>
                        </w:r>
                      </w:p>
                    </w:tc>
                  </w:tr>
                </w:tbl>
                <w:p w:rsidR="00975B10" w:rsidRPr="00975B10" w:rsidRDefault="00975B10" w:rsidP="00975B1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</w:rPr>
                  </w:pPr>
                </w:p>
              </w:tc>
            </w:tr>
          </w:tbl>
          <w:p w:rsidR="00975B10" w:rsidRPr="00975B10" w:rsidRDefault="00975B10" w:rsidP="00975B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</w:p>
        </w:tc>
      </w:tr>
    </w:tbl>
    <w:p w:rsidR="00975B10" w:rsidRPr="00975B10" w:rsidRDefault="00975B10" w:rsidP="00975B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975B10" w:rsidRPr="00975B10" w:rsidTr="00975B10">
        <w:tc>
          <w:tcPr>
            <w:tcW w:w="9000" w:type="dxa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975B10" w:rsidRPr="00975B10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975B10" w:rsidRPr="00975B10">
                    <w:tc>
                      <w:tcPr>
                        <w:tcW w:w="9000" w:type="dxa"/>
                        <w:hideMark/>
                      </w:tcPr>
                      <w:p w:rsidR="00975B10" w:rsidRPr="00975B10" w:rsidRDefault="00975B10" w:rsidP="00975B10">
                        <w:pPr>
                          <w:spacing w:after="153" w:line="240" w:lineRule="auto"/>
                          <w:jc w:val="center"/>
                          <w:rPr>
                            <w:rFonts w:ascii="Arial" w:eastAsia="Times New Roman" w:hAnsi="Arial" w:cs="Arial"/>
                            <w:color w:val="0351C1"/>
                            <w:sz w:val="18"/>
                            <w:szCs w:val="18"/>
                          </w:rPr>
                        </w:pPr>
                        <w:r w:rsidRPr="00975B10">
                          <w:rPr>
                            <w:rFonts w:ascii="Comic Sans MS" w:eastAsia="Times New Roman" w:hAnsi="Comic Sans MS" w:cs="Arial"/>
                            <w:i/>
                            <w:iCs/>
                            <w:color w:val="0351C1"/>
                            <w:sz w:val="37"/>
                          </w:rPr>
                          <w:t>Марина Александровна Боброва</w:t>
                        </w:r>
                      </w:p>
                    </w:tc>
                  </w:tr>
                </w:tbl>
                <w:p w:rsidR="00975B10" w:rsidRPr="00975B10" w:rsidRDefault="00975B10" w:rsidP="00975B1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</w:rPr>
                  </w:pPr>
                </w:p>
              </w:tc>
            </w:tr>
          </w:tbl>
          <w:p w:rsidR="00975B10" w:rsidRPr="00975B10" w:rsidRDefault="00975B10" w:rsidP="00975B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</w:p>
        </w:tc>
      </w:tr>
    </w:tbl>
    <w:p w:rsidR="00975B10" w:rsidRPr="00975B10" w:rsidRDefault="00975B10" w:rsidP="00975B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975B10" w:rsidRPr="00975B10" w:rsidTr="00975B10">
        <w:tc>
          <w:tcPr>
            <w:tcW w:w="9000" w:type="dxa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975B10" w:rsidRPr="00975B10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975B10" w:rsidRPr="00975B10">
                    <w:tc>
                      <w:tcPr>
                        <w:tcW w:w="9000" w:type="dxa"/>
                        <w:hideMark/>
                      </w:tcPr>
                      <w:p w:rsidR="00975B10" w:rsidRPr="00975B10" w:rsidRDefault="00975B10" w:rsidP="00975B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444444"/>
                            <w:sz w:val="18"/>
                            <w:szCs w:val="18"/>
                          </w:rPr>
                          <w:drawing>
                            <wp:anchor distT="0" distB="0" distL="0" distR="0" simplePos="0" relativeHeight="251658240" behindDoc="0" locked="0" layoutInCell="1" allowOverlap="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5715000" cy="4886325"/>
                              <wp:effectExtent l="19050" t="0" r="0" b="0"/>
                              <wp:wrapSquare wrapText="bothSides"/>
                              <wp:docPr id="2" name="Рисунок 2" descr="2_2bbcbaf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2_2bbcbaf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488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</w:tr>
                </w:tbl>
                <w:p w:rsidR="00975B10" w:rsidRPr="00975B10" w:rsidRDefault="00975B10" w:rsidP="00975B1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</w:rPr>
                  </w:pPr>
                </w:p>
              </w:tc>
            </w:tr>
          </w:tbl>
          <w:p w:rsidR="00975B10" w:rsidRPr="00975B10" w:rsidRDefault="00975B10" w:rsidP="00975B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</w:p>
        </w:tc>
      </w:tr>
    </w:tbl>
    <w:p w:rsidR="00975B10" w:rsidRPr="00975B10" w:rsidRDefault="00975B10" w:rsidP="00975B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975B10" w:rsidRPr="00975B10" w:rsidTr="00975B10">
        <w:tc>
          <w:tcPr>
            <w:tcW w:w="9000" w:type="dxa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975B10" w:rsidRPr="00975B10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4"/>
                    <w:gridCol w:w="8887"/>
                    <w:gridCol w:w="234"/>
                  </w:tblGrid>
                  <w:tr w:rsidR="00975B10" w:rsidRPr="00975B10">
                    <w:trPr>
                      <w:trHeight w:val="375"/>
                    </w:trPr>
                    <w:tc>
                      <w:tcPr>
                        <w:tcW w:w="5000" w:type="pct"/>
                        <w:gridSpan w:val="3"/>
                        <w:vAlign w:val="center"/>
                        <w:hideMark/>
                      </w:tcPr>
                      <w:p w:rsidR="00975B10" w:rsidRPr="00975B10" w:rsidRDefault="00975B10" w:rsidP="00975B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75B10" w:rsidRPr="00975B10">
                    <w:tc>
                      <w:tcPr>
                        <w:tcW w:w="225" w:type="dxa"/>
                        <w:vAlign w:val="center"/>
                        <w:hideMark/>
                      </w:tcPr>
                      <w:p w:rsidR="00975B10" w:rsidRPr="00975B10" w:rsidRDefault="00975B10" w:rsidP="00975B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50" w:type="dxa"/>
                        <w:hideMark/>
                      </w:tcPr>
                      <w:p w:rsidR="00975B10" w:rsidRPr="00975B10" w:rsidRDefault="00975B10" w:rsidP="00975B10">
                        <w:pPr>
                          <w:spacing w:after="153" w:line="240" w:lineRule="auto"/>
                          <w:jc w:val="center"/>
                          <w:rPr>
                            <w:rFonts w:ascii="Arial" w:eastAsia="Times New Roman" w:hAnsi="Arial" w:cs="Arial"/>
                            <w:color w:val="444444"/>
                            <w:sz w:val="18"/>
                            <w:szCs w:val="18"/>
                          </w:rPr>
                        </w:pPr>
                        <w:r w:rsidRPr="00975B10">
                          <w:rPr>
                            <w:rFonts w:ascii="Arial" w:eastAsia="Times New Roman" w:hAnsi="Arial" w:cs="Arial"/>
                            <w:color w:val="444444"/>
                            <w:sz w:val="12"/>
                            <w:szCs w:val="12"/>
                          </w:rPr>
                          <w:t xml:space="preserve">Вы получили это письмо, потому что </w:t>
                        </w:r>
                        <w:proofErr w:type="gramStart"/>
                        <w:r w:rsidRPr="00975B10">
                          <w:rPr>
                            <w:rFonts w:ascii="Arial" w:eastAsia="Times New Roman" w:hAnsi="Arial" w:cs="Arial"/>
                            <w:color w:val="444444"/>
                            <w:sz w:val="12"/>
                            <w:szCs w:val="12"/>
                          </w:rPr>
                          <w:t>закончили курс</w:t>
                        </w:r>
                        <w:proofErr w:type="gramEnd"/>
                        <w:r w:rsidRPr="00975B10">
                          <w:rPr>
                            <w:rFonts w:ascii="Arial" w:eastAsia="Times New Roman" w:hAnsi="Arial" w:cs="Arial"/>
                            <w:color w:val="444444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975B10">
                          <w:rPr>
                            <w:rFonts w:ascii="Arial" w:eastAsia="Times New Roman" w:hAnsi="Arial" w:cs="Arial"/>
                            <w:color w:val="444444"/>
                            <w:sz w:val="12"/>
                            <w:szCs w:val="12"/>
                          </w:rPr>
                          <w:t>вебинаров</w:t>
                        </w:r>
                        <w:proofErr w:type="spellEnd"/>
                        <w:r w:rsidRPr="00975B10">
                          <w:rPr>
                            <w:rFonts w:ascii="Arial" w:eastAsia="Times New Roman" w:hAnsi="Arial" w:cs="Arial"/>
                            <w:color w:val="444444"/>
                            <w:sz w:val="12"/>
                            <w:szCs w:val="12"/>
                          </w:rPr>
                          <w:t xml:space="preserve"> по проблемам дошкольного образования «Воспитатели России» и дали своё согласие на отправку сертификата по электронной почте, указанной при регистрации на курс на нашем сайте vospitateli.org</w:t>
                        </w:r>
                        <w:r w:rsidRPr="00975B10">
                          <w:rPr>
                            <w:rFonts w:ascii="Arial" w:eastAsia="Times New Roman" w:hAnsi="Arial" w:cs="Arial"/>
                            <w:color w:val="444444"/>
                            <w:sz w:val="12"/>
                            <w:szCs w:val="12"/>
                          </w:rPr>
                          <w:br/>
                        </w:r>
                        <w:hyperlink r:id="rId6" w:tgtFrame="_blank" w:history="1">
                          <w:r w:rsidRPr="00975B10">
                            <w:rPr>
                              <w:rFonts w:ascii="Arial" w:eastAsia="Times New Roman" w:hAnsi="Arial" w:cs="Arial"/>
                              <w:color w:val="005BD1"/>
                              <w:sz w:val="15"/>
                              <w:u w:val="single"/>
                            </w:rPr>
                            <w:t>Отказаться от рассылки</w:t>
                          </w:r>
                        </w:hyperlink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975B10" w:rsidRPr="00975B10" w:rsidRDefault="00975B10" w:rsidP="00975B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75B10" w:rsidRPr="00975B10" w:rsidRDefault="00975B10" w:rsidP="00975B1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</w:rPr>
                  </w:pPr>
                </w:p>
              </w:tc>
            </w:tr>
          </w:tbl>
          <w:p w:rsidR="00975B10" w:rsidRPr="00975B10" w:rsidRDefault="00975B10" w:rsidP="00975B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</w:p>
        </w:tc>
      </w:tr>
    </w:tbl>
    <w:p w:rsidR="003F55B4" w:rsidRDefault="003F55B4"/>
    <w:sectPr w:rsidR="003F5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75B10"/>
    <w:rsid w:val="003F55B4"/>
    <w:rsid w:val="0097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5B10"/>
    <w:rPr>
      <w:b/>
      <w:bCs/>
    </w:rPr>
  </w:style>
  <w:style w:type="character" w:styleId="a5">
    <w:name w:val="Emphasis"/>
    <w:basedOn w:val="a0"/>
    <w:uiPriority w:val="20"/>
    <w:qFormat/>
    <w:rsid w:val="00975B10"/>
    <w:rPr>
      <w:i/>
      <w:iCs/>
    </w:rPr>
  </w:style>
  <w:style w:type="character" w:styleId="a6">
    <w:name w:val="Hyperlink"/>
    <w:basedOn w:val="a0"/>
    <w:uiPriority w:val="99"/>
    <w:semiHidden/>
    <w:unhideWhenUsed/>
    <w:rsid w:val="00975B1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7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5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1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cklink.mail.ru/proxy?es=eik%2FoLdQA5dGcu1Y0Nj3XBSqOyAaaDmZvHDPtRavhIg%3D&amp;egid=PhB%2FFODeoEd0Yb%2BKLRsro36EdGtjvIC6LCM1ApJQk10%3D&amp;url=https%3A%2F%2Fclick.mail.ru%2Fredir%3Fu%3Dhttps%253A%252F%252Fs7354687.sendpul.se%252Funsubscribes%252Fru%252FMjI2MTE5Nw%253D%253D%252Faa94eb7f48a520dc310e41f219b648cf%252Fh%252F28edd3380a1c17cf65b137fe96516659%26c%3Dswm%26r%3Dhttp%26o%3Dmail%26v%3D2%26s%3Dd946a8b462cec9b1&amp;uidl=15856745131850539742&amp;from=&amp;to=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2020-04-01T12:22:00Z</dcterms:created>
  <dcterms:modified xsi:type="dcterms:W3CDTF">2020-04-01T12:22:00Z</dcterms:modified>
</cp:coreProperties>
</file>